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S.A.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raises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EUR 10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million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from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investor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S.A., a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startup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recovering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industrial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raw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materials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from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has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raised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EUR 10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million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their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latest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funding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round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These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funds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will be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expand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efficiency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Contec's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plant (Szczecin, Poland)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almost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threefold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Two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investors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are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providing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funds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HiTech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ASI,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corporate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venture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capital fund of Bank Gospodarstwa Krajowego, and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Warsaw Equity Group,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which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majority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shareholder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S.A.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invests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increasing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processing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capacity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lead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investor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round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HiTech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ASI,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managed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by VINCI -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subsidiary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Bank Gospodarstwa Krajowego.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second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investor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Contec's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major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shareholder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Warsaw Equity Group.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funds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obtained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(EUR 8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million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HiTech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ASI and EUR 2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million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- Warsaw Equity Group) will be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increase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capacity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Contec's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Szczecin plant.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Once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completed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plant will be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able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nominally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33,000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per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year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–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three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times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today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In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addition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modernization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will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increase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capacity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post-pyrolysis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oil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recovered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carbon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black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expansion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Szczecin plant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due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first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half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2024. In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addition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currently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searching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for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optimal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locations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for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construction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further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plants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Europe.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S.A.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significantly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reduces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carbon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footprint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thanks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proprietary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technology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recovers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industrial materials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from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their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unique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protected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technology,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Molten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proprietary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pyrolysis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Molten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mixture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liquid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salts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heat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up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reactor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which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pyrolysis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takes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place,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unique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solution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capable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expansion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on a global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scale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development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solution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lasted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five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years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engaged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research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work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with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Warsaw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University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Technology,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among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others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first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manufacturer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world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molten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salts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pyrolysis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because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technology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allows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continuity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under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optimal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conditions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making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pyrolysis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safer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efficient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and an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economical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recycles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source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recovered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carbon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black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(RCB),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post-pyrolysis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oil, and steel.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products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reduce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carbon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footprint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five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times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when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comparing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them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conventional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fossil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fuel-based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raw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materials 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active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participant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circular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economy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Every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year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over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billion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world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recycled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European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Union.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alone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over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3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million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waste. 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Unfortunately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nearly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two-thirds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often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illegally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burned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buried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Contec‘s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unique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technology,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however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giving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new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life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resourceful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effective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safe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way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turning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them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into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raw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materials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be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new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other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rubber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products.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acquisition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financing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important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step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company’s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development.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interest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our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products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significantly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exceeds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current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capacity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acquired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capital will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allow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expand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respond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efficiently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reported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demand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 </w:t>
      </w:r>
    </w:p>
    <w:p w:rsidR="007E1349" w:rsidRPr="007E1349" w:rsidRDefault="00B31516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7E1349">
        <w:rPr>
          <w:rStyle w:val="normaltextrun"/>
          <w:rFonts w:ascii="Calibri" w:hAnsi="Calibri" w:cs="Calibri"/>
          <w:bCs/>
          <w:sz w:val="22"/>
          <w:szCs w:val="22"/>
        </w:rPr>
        <w:t>"</w:t>
      </w:r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For many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years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we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have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been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supporting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manufacturing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sector’s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climate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actions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towards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closing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loop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circularity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implementation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sustainable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solutions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reduce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company's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environmental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impact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important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pillar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status of a modern and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competitive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following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implementation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goals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described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ESG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strategies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worldwide. We, as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are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lastRenderedPageBreak/>
        <w:t xml:space="preserve">partner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enabling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decarbonisation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supply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chains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use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sustainable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raw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materials,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especially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plastics and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rubber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industry",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says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Krzysztof Wróblewski, CEO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S.A.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7E1349">
        <w:rPr>
          <w:rStyle w:val="normaltextrun"/>
          <w:rFonts w:ascii="Calibri" w:hAnsi="Calibri" w:cs="Calibri"/>
          <w:bCs/>
          <w:sz w:val="22"/>
          <w:szCs w:val="22"/>
        </w:rPr>
        <w:t>"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mission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HiTech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ASI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support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Poland's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sustainable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socio-economic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development by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building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value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project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companies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various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levels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their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development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strengthening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innovativeness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Polish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economy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increasing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competitiveness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international arena.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Involvement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S.A.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implementation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HiTech's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mission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will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have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positive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impact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development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circular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economy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increase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specialist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competence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Polish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 ",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says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Piotr Woliński, CEO of VINCI.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new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investor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confirms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2023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breakthrough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year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for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Already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January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year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thanks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support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Warsaw Equity Group,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has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completed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installation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back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technological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As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result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sales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recovered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carbon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black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customers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began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</w:p>
    <w:p w:rsidR="007E1349" w:rsidRPr="007E1349" w:rsidRDefault="00AA0D86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E1349">
        <w:rPr>
          <w:rStyle w:val="normaltextrun"/>
          <w:rFonts w:ascii="Calibri" w:hAnsi="Calibri" w:cs="Calibri"/>
          <w:bCs/>
          <w:sz w:val="22"/>
          <w:szCs w:val="22"/>
        </w:rPr>
        <w:t>"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venture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building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project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Warsaw Equity Group,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which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has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been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implemented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since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2015.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After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period of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intensive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R&amp;D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which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resulted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stable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scalable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technology,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enters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intensive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commercialization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phase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Therefore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'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needs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funds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partners to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increase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its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production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capacity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consequently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be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able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respond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demand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reported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by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companies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from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</w:t>
      </w:r>
      <w:r>
        <w:rPr>
          <w:rStyle w:val="normaltextrun"/>
          <w:rFonts w:ascii="Calibri" w:hAnsi="Calibri" w:cs="Calibri"/>
          <w:bCs/>
          <w:sz w:val="22"/>
          <w:szCs w:val="22"/>
        </w:rPr>
        <w:t>e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chemical and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rubber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sectors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I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am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glad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has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acquired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such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partner as BGK.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Thanks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this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cooperation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our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portfolio company will be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able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strengthen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its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position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European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market",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comments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Przemek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Danowski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Managing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Partner </w:t>
      </w:r>
      <w:proofErr w:type="spellStart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>at</w:t>
      </w:r>
      <w:proofErr w:type="spellEnd"/>
      <w:r w:rsidR="007E1349"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Warsaw Equity Group. 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About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S.A.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Contec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S.A.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specializes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car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tires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From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them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full-value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raw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materials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reused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industry.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only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world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uses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molten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salt as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heat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carrier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Molten's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proprietary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technology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creates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conditions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for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safer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efficient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more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economical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method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production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designed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with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repeatable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quality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mind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Since 2017,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company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has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been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refining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optimizing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technology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produce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alternative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soot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petrochemical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raw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materials.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ABOUT VINCI S.A. 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VINCI S.A.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subsidiary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Bank Gospodarstwa Krajowego.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subject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activity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management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alternative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investment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companies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providing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appropriate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solutions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field of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financing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Polish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entrepreneurs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Currently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, VINCI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manages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two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venture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capital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funds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HiTech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ASI,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which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provides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capital to technology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companies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various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stages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development, and IQ ASI,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which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invests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early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stages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development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research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science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projects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.  </w:t>
      </w:r>
    </w:p>
    <w:p w:rsidR="007E1349" w:rsidRPr="007E1349" w:rsidRDefault="007E1349" w:rsidP="007E1349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spellStart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>About</w:t>
      </w:r>
      <w:proofErr w:type="spellEnd"/>
      <w:r w:rsidRPr="007E13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Warsaw Equity Group  </w:t>
      </w:r>
    </w:p>
    <w:p w:rsidR="00190266" w:rsidRPr="007E1349" w:rsidRDefault="007E1349" w:rsidP="007E1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Warsaw Equity Group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leading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private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investment company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invests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supports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projects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innovative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solutions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aimed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automating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processes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improving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efficiency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of enterprises, as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well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as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sustainable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development.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It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has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been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operating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the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market for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over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 xml:space="preserve"> 20 </w:t>
      </w:r>
      <w:proofErr w:type="spellStart"/>
      <w:r w:rsidRPr="007E1349">
        <w:rPr>
          <w:rStyle w:val="normaltextrun"/>
          <w:rFonts w:ascii="Calibri" w:hAnsi="Calibri" w:cs="Calibri"/>
          <w:bCs/>
          <w:sz w:val="22"/>
          <w:szCs w:val="22"/>
        </w:rPr>
        <w:t>years</w:t>
      </w:r>
      <w:proofErr w:type="spellEnd"/>
      <w:r w:rsidRPr="007E1349">
        <w:rPr>
          <w:rStyle w:val="normaltextrun"/>
          <w:rFonts w:ascii="Calibri" w:hAnsi="Calibri" w:cs="Calibri"/>
          <w:bCs/>
          <w:sz w:val="22"/>
          <w:szCs w:val="22"/>
        </w:rPr>
        <w:t>.</w:t>
      </w:r>
    </w:p>
    <w:p w:rsidR="00190266" w:rsidRDefault="00190266" w:rsidP="001902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0266" w:rsidRDefault="00AF26CC" w:rsidP="0019026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7"/>
          <w:szCs w:val="17"/>
        </w:rPr>
      </w:pPr>
      <w:proofErr w:type="spellStart"/>
      <w:r>
        <w:rPr>
          <w:rStyle w:val="normaltextrun"/>
          <w:rFonts w:ascii="Calibri Light" w:hAnsi="Calibri Light" w:cs="Calibri Light"/>
          <w:b/>
          <w:bCs/>
          <w:sz w:val="16"/>
          <w:szCs w:val="16"/>
        </w:rPr>
        <w:t>PR&amp;Marketing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16"/>
          <w:szCs w:val="16"/>
        </w:rPr>
        <w:t xml:space="preserve"> Manager</w:t>
      </w:r>
      <w:r w:rsidR="00190266">
        <w:rPr>
          <w:rStyle w:val="normaltextrun"/>
          <w:rFonts w:ascii="Calibri Light" w:hAnsi="Calibri Light" w:cs="Calibri Light"/>
          <w:b/>
          <w:bCs/>
          <w:sz w:val="16"/>
          <w:szCs w:val="16"/>
        </w:rPr>
        <w:t>:</w:t>
      </w:r>
      <w:r w:rsidR="00190266">
        <w:rPr>
          <w:rStyle w:val="eop"/>
          <w:rFonts w:ascii="Calibri Light" w:hAnsi="Calibri Light" w:cs="Calibri Light"/>
          <w:sz w:val="16"/>
          <w:szCs w:val="16"/>
        </w:rPr>
        <w:t> </w:t>
      </w:r>
    </w:p>
    <w:p w:rsidR="00190266" w:rsidRDefault="00190266" w:rsidP="0019026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alibri Light" w:hAnsi="Calibri Light" w:cs="Calibri Light"/>
          <w:sz w:val="16"/>
          <w:szCs w:val="16"/>
        </w:rPr>
        <w:t>Anna Goławska</w:t>
      </w:r>
      <w:r>
        <w:rPr>
          <w:rStyle w:val="eop"/>
          <w:rFonts w:ascii="Calibri Light" w:hAnsi="Calibri Light" w:cs="Calibri Light"/>
          <w:sz w:val="16"/>
          <w:szCs w:val="16"/>
        </w:rPr>
        <w:t> </w:t>
      </w:r>
    </w:p>
    <w:p w:rsidR="00190266" w:rsidRDefault="00190266" w:rsidP="0019026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7"/>
          <w:szCs w:val="17"/>
        </w:rPr>
      </w:pPr>
      <w:proofErr w:type="spellStart"/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</w:rPr>
        <w:t>a.golawska@contec.</w:t>
      </w:r>
      <w:r w:rsidR="00142449"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</w:rPr>
        <w:t>tech</w:t>
      </w:r>
      <w:proofErr w:type="spellEnd"/>
      <w:r>
        <w:rPr>
          <w:rStyle w:val="eop"/>
          <w:rFonts w:ascii="Calibri Light" w:hAnsi="Calibri Light" w:cs="Calibri Light"/>
          <w:sz w:val="16"/>
          <w:szCs w:val="16"/>
        </w:rPr>
        <w:t> </w:t>
      </w:r>
    </w:p>
    <w:p w:rsidR="00190266" w:rsidRPr="008F0AD2" w:rsidRDefault="00142449" w:rsidP="0019026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rFonts w:ascii="Calibri Light" w:hAnsi="Calibri Light" w:cs="Calibri Light"/>
          <w:sz w:val="16"/>
          <w:szCs w:val="16"/>
        </w:rPr>
        <w:t>Tel.</w:t>
      </w:r>
      <w:r w:rsidR="00F074CA">
        <w:rPr>
          <w:rStyle w:val="normaltextrun"/>
          <w:rFonts w:ascii="Calibri Light" w:hAnsi="Calibri Light" w:cs="Calibri Light"/>
          <w:sz w:val="16"/>
          <w:szCs w:val="16"/>
        </w:rPr>
        <w:t xml:space="preserve"> </w:t>
      </w:r>
      <w:r w:rsidR="00AF26CC">
        <w:rPr>
          <w:rStyle w:val="normaltextrun"/>
          <w:rFonts w:ascii="Calibri Light" w:hAnsi="Calibri Light" w:cs="Calibri Light"/>
          <w:sz w:val="16"/>
          <w:szCs w:val="16"/>
        </w:rPr>
        <w:t xml:space="preserve">+48 </w:t>
      </w:r>
      <w:r w:rsidR="00190266">
        <w:rPr>
          <w:rStyle w:val="normaltextrun"/>
          <w:rFonts w:ascii="Calibri Light" w:hAnsi="Calibri Light" w:cs="Calibri Light"/>
          <w:sz w:val="16"/>
          <w:szCs w:val="16"/>
        </w:rPr>
        <w:t>794 963 236</w:t>
      </w:r>
      <w:r w:rsidR="00190266">
        <w:rPr>
          <w:rStyle w:val="eop"/>
          <w:rFonts w:ascii="Calibri Light" w:hAnsi="Calibri Light" w:cs="Calibri Light"/>
          <w:sz w:val="16"/>
          <w:szCs w:val="16"/>
        </w:rPr>
        <w:t> </w:t>
      </w:r>
    </w:p>
    <w:p w:rsidR="00190266" w:rsidRDefault="00190266" w:rsidP="001902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810A72" w:rsidRPr="00190266" w:rsidRDefault="00810A72" w:rsidP="00190266"/>
    <w:sectPr w:rsidR="00810A72" w:rsidRPr="00190266" w:rsidSect="008B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63" w:rsidRDefault="00591463" w:rsidP="00283037">
      <w:pPr>
        <w:spacing w:after="0" w:line="240" w:lineRule="auto"/>
      </w:pPr>
      <w:r>
        <w:separator/>
      </w:r>
    </w:p>
  </w:endnote>
  <w:endnote w:type="continuationSeparator" w:id="0">
    <w:p w:rsidR="00591463" w:rsidRDefault="00591463" w:rsidP="0028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9" w:rsidRDefault="007E13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7" w:rsidRDefault="00440A84">
    <w:pPr>
      <w:pStyle w:val="Stopka"/>
    </w:pPr>
    <w:r w:rsidRPr="00440A84">
      <w:rPr>
        <w:noProof/>
        <w:color w:val="2929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126.05pt;margin-top:-10.2pt;width:122.45pt;height:40.1pt;z-index:25166438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" filled="f" stroked="f">
          <v:textbox style="mso-fit-shape-to-text:t">
            <w:txbxContent>
              <w:p w:rsidR="007E1349" w:rsidRDefault="0010265C" w:rsidP="007E1349">
                <w:pPr>
                  <w:spacing w:after="0" w:line="240" w:lineRule="auto"/>
                  <w:rPr>
                    <w:rFonts w:ascii="Poppins" w:hAnsi="Poppins" w:cs="Poppins"/>
                    <w:sz w:val="14"/>
                    <w:szCs w:val="14"/>
                  </w:rPr>
                </w:pPr>
                <w:proofErr w:type="spellStart"/>
                <w:r w:rsidRPr="00B01820">
                  <w:rPr>
                    <w:rFonts w:ascii="Poppins" w:hAnsi="Poppins" w:cs="Poppins"/>
                    <w:b/>
                    <w:bCs/>
                    <w:sz w:val="16"/>
                    <w:szCs w:val="16"/>
                  </w:rPr>
                  <w:t>Contec</w:t>
                </w:r>
                <w:proofErr w:type="spellEnd"/>
                <w:r w:rsidRPr="00B01820">
                  <w:rPr>
                    <w:rFonts w:ascii="Poppins" w:hAnsi="Poppins" w:cs="Poppins"/>
                    <w:b/>
                    <w:bCs/>
                    <w:sz w:val="16"/>
                    <w:szCs w:val="16"/>
                  </w:rPr>
                  <w:t xml:space="preserve"> S.A.</w:t>
                </w:r>
                <w:r>
                  <w:rPr>
                    <w:rFonts w:ascii="Poppins" w:hAnsi="Poppins" w:cs="Poppins"/>
                    <w:b/>
                    <w:bCs/>
                    <w:sz w:val="16"/>
                    <w:szCs w:val="16"/>
                  </w:rPr>
                  <w:br/>
                </w:r>
                <w:r w:rsidR="007E1349">
                  <w:rPr>
                    <w:rFonts w:ascii="Poppins" w:hAnsi="Poppins" w:cs="Poppins"/>
                    <w:sz w:val="14"/>
                    <w:szCs w:val="14"/>
                  </w:rPr>
                  <w:t>02-305 Warsaw, Poland</w:t>
                </w:r>
              </w:p>
              <w:p w:rsidR="0010265C" w:rsidRPr="007E1349" w:rsidRDefault="007E1349" w:rsidP="007E1349">
                <w:pPr>
                  <w:spacing w:after="0" w:line="240" w:lineRule="auto"/>
                  <w:rPr>
                    <w:rFonts w:ascii="Poppins" w:hAnsi="Poppins" w:cs="Poppins"/>
                    <w:sz w:val="14"/>
                    <w:szCs w:val="14"/>
                  </w:rPr>
                </w:pPr>
                <w:r w:rsidRPr="007E1349">
                  <w:rPr>
                    <w:rFonts w:ascii="Poppins" w:hAnsi="Poppins" w:cs="Poppins"/>
                    <w:sz w:val="14"/>
                    <w:szCs w:val="14"/>
                  </w:rPr>
                  <w:t>Al. Jerozolimskie 142A</w:t>
                </w:r>
              </w:p>
            </w:txbxContent>
          </v:textbox>
        </v:shape>
      </w:pict>
    </w:r>
    <w:r w:rsidRPr="00440A84">
      <w:rPr>
        <w:noProof/>
        <w:color w:val="292929"/>
      </w:rPr>
      <w:pict>
        <v:shape id="_x0000_s1027" type="#_x0000_t202" style="position:absolute;margin-left:241.55pt;margin-top:-1.2pt;width:90.35pt;height:39pt;z-index:251665408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9vA/QEAANU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" filled="f" stroked="f">
          <v:textbox style="mso-fit-shape-to-text:t">
            <w:txbxContent>
              <w:p w:rsidR="0010265C" w:rsidRPr="00B01820" w:rsidRDefault="0010265C" w:rsidP="0010265C">
                <w:pPr>
                  <w:spacing w:line="240" w:lineRule="auto"/>
                  <w:rPr>
                    <w:rFonts w:ascii="Poppins" w:hAnsi="Poppins" w:cs="Poppins"/>
                    <w:sz w:val="14"/>
                    <w:szCs w:val="14"/>
                  </w:rPr>
                </w:pPr>
                <w:r w:rsidRPr="00B01820">
                  <w:rPr>
                    <w:rFonts w:ascii="Poppins" w:hAnsi="Poppins" w:cs="Poppins"/>
                    <w:sz w:val="14"/>
                    <w:szCs w:val="14"/>
                  </w:rPr>
                  <w:t>NIP: 774-284-39-09</w:t>
                </w:r>
                <w:r w:rsidRPr="00B01820">
                  <w:rPr>
                    <w:rFonts w:ascii="Poppins" w:hAnsi="Poppins" w:cs="Poppins"/>
                    <w:sz w:val="14"/>
                    <w:szCs w:val="14"/>
                  </w:rPr>
                  <w:br/>
                  <w:t>Regon: 140013735</w:t>
                </w:r>
              </w:p>
            </w:txbxContent>
          </v:textbox>
        </v:shape>
      </w:pict>
    </w:r>
    <w:r w:rsidRPr="00440A84">
      <w:rPr>
        <w:noProof/>
        <w:color w:val="292929"/>
      </w:rPr>
      <w:pict>
        <v:shape id="_x0000_s1028" type="#_x0000_t202" style="position:absolute;margin-left:336.8pt;margin-top:-.9pt;width:97.5pt;height:31pt;z-index:251666432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" filled="f" stroked="f">
          <v:textbox style="mso-fit-shape-to-text:t">
            <w:txbxContent>
              <w:p w:rsidR="0010265C" w:rsidRPr="00B01820" w:rsidRDefault="00F074CA" w:rsidP="0010265C">
                <w:pPr>
                  <w:spacing w:after="0" w:line="240" w:lineRule="auto"/>
                  <w:rPr>
                    <w:rFonts w:ascii="Poppins" w:hAnsi="Poppins" w:cs="Poppins"/>
                    <w:sz w:val="14"/>
                    <w:szCs w:val="14"/>
                  </w:rPr>
                </w:pPr>
                <w:r>
                  <w:rPr>
                    <w:rFonts w:ascii="Poppins" w:hAnsi="Poppins" w:cs="Poppins"/>
                    <w:sz w:val="14"/>
                    <w:szCs w:val="14"/>
                  </w:rPr>
                  <w:t>+48 694 832 655</w:t>
                </w:r>
                <w:r>
                  <w:rPr>
                    <w:rFonts w:ascii="Poppins" w:hAnsi="Poppins" w:cs="Poppins"/>
                    <w:sz w:val="14"/>
                    <w:szCs w:val="14"/>
                  </w:rPr>
                  <w:br/>
                </w:r>
                <w:proofErr w:type="spellStart"/>
                <w:r>
                  <w:rPr>
                    <w:rFonts w:ascii="Poppins" w:hAnsi="Poppins" w:cs="Poppins"/>
                    <w:sz w:val="14"/>
                    <w:szCs w:val="14"/>
                  </w:rPr>
                  <w:t>office@contec.tech</w:t>
                </w:r>
                <w:proofErr w:type="spellEnd"/>
              </w:p>
            </w:txbxContent>
          </v:textbox>
        </v:shape>
      </w:pict>
    </w:r>
    <w:r w:rsidRPr="00440A84">
      <w:rPr>
        <w:noProof/>
        <w:color w:val="292929"/>
      </w:rPr>
      <w:pict>
        <v:shape id="_x0000_s1029" type="#_x0000_t202" style="position:absolute;margin-left:451.15pt;margin-top:7.65pt;width:80.7pt;height:25pt;z-index:251667456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" filled="f" stroked="f">
          <v:textbox style="mso-fit-shape-to-text:t">
            <w:txbxContent>
              <w:p w:rsidR="0010265C" w:rsidRPr="00B01820" w:rsidRDefault="00F074CA" w:rsidP="0010265C">
                <w:pPr>
                  <w:rPr>
                    <w:rFonts w:ascii="Poppins" w:hAnsi="Poppins" w:cs="Poppins"/>
                    <w:b/>
                    <w:bCs/>
                    <w:color w:val="EE7203"/>
                    <w:sz w:val="16"/>
                    <w:szCs w:val="16"/>
                  </w:rPr>
                </w:pPr>
                <w:proofErr w:type="spellStart"/>
                <w:r>
                  <w:rPr>
                    <w:rFonts w:ascii="Poppins" w:hAnsi="Poppins" w:cs="Poppins"/>
                    <w:b/>
                    <w:bCs/>
                    <w:color w:val="EE7203"/>
                    <w:sz w:val="16"/>
                    <w:szCs w:val="16"/>
                  </w:rPr>
                  <w:t>contec.tech</w:t>
                </w:r>
                <w:proofErr w:type="spellEnd"/>
              </w:p>
            </w:txbxContent>
          </v:textbox>
        </v:shape>
      </w:pict>
    </w:r>
    <w:r w:rsidRPr="00440A84">
      <w:rPr>
        <w:noProof/>
        <w:color w:val="292929"/>
      </w:rPr>
      <w:pict>
        <v:line id="Łącznik prosty 14" o:spid="_x0000_s1031" style="position:absolute;z-index:251668480;visibility:visible;mso-width-relative:margin;mso-height-relative:margin" from="236.3pt,3.45pt" to="236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" strokecolor="#ed7d31 [3205]" strokeweight="1pt">
          <v:stroke joinstyle="miter"/>
        </v:line>
      </w:pict>
    </w:r>
    <w:r w:rsidRPr="00440A84">
      <w:rPr>
        <w:noProof/>
        <w:color w:val="292929"/>
      </w:rPr>
      <w:pict>
        <v:line id="Łącznik prosty 15" o:spid="_x0000_s1030" style="position:absolute;z-index:251669504;visibility:visible;mso-width-relative:margin;mso-height-relative:margin" from="331.9pt,3.45pt" to="331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" strokecolor="#ed7d31 [3205]" strokeweight="1pt">
          <v:stroke joinstyle="miter"/>
        </v:line>
      </w:pict>
    </w:r>
    <w:r w:rsidR="00D20DF7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-35750</wp:posOffset>
          </wp:positionV>
          <wp:extent cx="1341755" cy="3206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9" w:rsidRDefault="007E13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63" w:rsidRDefault="00591463" w:rsidP="00283037">
      <w:pPr>
        <w:spacing w:after="0" w:line="240" w:lineRule="auto"/>
      </w:pPr>
      <w:r>
        <w:separator/>
      </w:r>
    </w:p>
  </w:footnote>
  <w:footnote w:type="continuationSeparator" w:id="0">
    <w:p w:rsidR="00591463" w:rsidRDefault="00591463" w:rsidP="0028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9" w:rsidRDefault="007E13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7" w:rsidRDefault="00F074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4291965</wp:posOffset>
          </wp:positionV>
          <wp:extent cx="4925695" cy="6059805"/>
          <wp:effectExtent l="19050" t="0" r="0" b="0"/>
          <wp:wrapNone/>
          <wp:docPr id="9" name="Obraz 9" descr="Obraz zawierający obiekt na zewnątrz, plaster miod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obiekt na zewnątrz, plaster miod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695" cy="605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0DF7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6282047</wp:posOffset>
          </wp:positionH>
          <wp:positionV relativeFrom="paragraph">
            <wp:posOffset>-463773</wp:posOffset>
          </wp:positionV>
          <wp:extent cx="366954" cy="98090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54" cy="980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9" w:rsidRDefault="007E13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620"/>
    <w:multiLevelType w:val="multilevel"/>
    <w:tmpl w:val="2988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730E"/>
    <w:multiLevelType w:val="multilevel"/>
    <w:tmpl w:val="7B2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3037"/>
    <w:rsid w:val="000C7990"/>
    <w:rsid w:val="000D2500"/>
    <w:rsid w:val="000F65E0"/>
    <w:rsid w:val="0010265C"/>
    <w:rsid w:val="00142449"/>
    <w:rsid w:val="00190266"/>
    <w:rsid w:val="00283037"/>
    <w:rsid w:val="0029792A"/>
    <w:rsid w:val="002A6D5C"/>
    <w:rsid w:val="002B049F"/>
    <w:rsid w:val="00440A84"/>
    <w:rsid w:val="00463DF6"/>
    <w:rsid w:val="00505FEE"/>
    <w:rsid w:val="00523F87"/>
    <w:rsid w:val="00591463"/>
    <w:rsid w:val="005A4DCD"/>
    <w:rsid w:val="006349AF"/>
    <w:rsid w:val="006A1E0F"/>
    <w:rsid w:val="006D7C2C"/>
    <w:rsid w:val="007E1349"/>
    <w:rsid w:val="00810A72"/>
    <w:rsid w:val="008B72B1"/>
    <w:rsid w:val="008F0AD2"/>
    <w:rsid w:val="00A51E69"/>
    <w:rsid w:val="00A968A6"/>
    <w:rsid w:val="00AA0D86"/>
    <w:rsid w:val="00AD0C2C"/>
    <w:rsid w:val="00AF26CC"/>
    <w:rsid w:val="00B01820"/>
    <w:rsid w:val="00B274E2"/>
    <w:rsid w:val="00B31516"/>
    <w:rsid w:val="00B455C6"/>
    <w:rsid w:val="00B86C2B"/>
    <w:rsid w:val="00BA1F46"/>
    <w:rsid w:val="00BC58F8"/>
    <w:rsid w:val="00C41286"/>
    <w:rsid w:val="00C440E8"/>
    <w:rsid w:val="00C4541B"/>
    <w:rsid w:val="00C633D3"/>
    <w:rsid w:val="00D20DF7"/>
    <w:rsid w:val="00DB7CD9"/>
    <w:rsid w:val="00EC3CC3"/>
    <w:rsid w:val="00EC5506"/>
    <w:rsid w:val="00F074CA"/>
    <w:rsid w:val="00F4152A"/>
    <w:rsid w:val="00FA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037"/>
  </w:style>
  <w:style w:type="paragraph" w:styleId="Stopka">
    <w:name w:val="footer"/>
    <w:basedOn w:val="Normalny"/>
    <w:link w:val="StopkaZnak"/>
    <w:uiPriority w:val="99"/>
    <w:unhideWhenUsed/>
    <w:rsid w:val="0028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037"/>
  </w:style>
  <w:style w:type="paragraph" w:customStyle="1" w:styleId="paragraph">
    <w:name w:val="paragraph"/>
    <w:basedOn w:val="Normalny"/>
    <w:rsid w:val="005A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A4DCD"/>
  </w:style>
  <w:style w:type="character" w:customStyle="1" w:styleId="normaltextrun">
    <w:name w:val="normaltextrun"/>
    <w:basedOn w:val="Domylnaczcionkaakapitu"/>
    <w:rsid w:val="005A4DCD"/>
  </w:style>
  <w:style w:type="character" w:customStyle="1" w:styleId="eop">
    <w:name w:val="eop"/>
    <w:basedOn w:val="Domylnaczcionkaakapitu"/>
    <w:rsid w:val="005A4DCD"/>
  </w:style>
  <w:style w:type="character" w:customStyle="1" w:styleId="scxw146722459">
    <w:name w:val="scxw146722459"/>
    <w:basedOn w:val="Domylnaczcionkaakapitu"/>
    <w:rsid w:val="005A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120A-C654-4FCB-95AA-103924EE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Msoffice6552</dc:creator>
  <cp:lastModifiedBy>MSI</cp:lastModifiedBy>
  <cp:revision>16</cp:revision>
  <dcterms:created xsi:type="dcterms:W3CDTF">2022-07-11T15:20:00Z</dcterms:created>
  <dcterms:modified xsi:type="dcterms:W3CDTF">2023-03-21T15:05:00Z</dcterms:modified>
</cp:coreProperties>
</file>